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9E" w:rsidRPr="007D46AE" w:rsidRDefault="00D52A9E" w:rsidP="00D52A9E">
      <w:pPr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23313" cy="83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_header_Anol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13" cy="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9E" w:rsidRPr="007D46AE" w:rsidRDefault="00D52A9E" w:rsidP="00D52A9E">
      <w:pPr>
        <w:jc w:val="center"/>
        <w:rPr>
          <w:lang w:val="cs-CZ"/>
        </w:rPr>
      </w:pPr>
    </w:p>
    <w:p w:rsidR="00D52A9E" w:rsidRPr="00D52A9E" w:rsidRDefault="00D52A9E" w:rsidP="007869A0">
      <w:pPr>
        <w:pStyle w:val="Heading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t>Děkujeme Vám za zakoupení našeho produktu. Přečtěte si prosím pečlivě následující rady před prvním použitím. V tomto manuálu naleznete informace pro nerezové produkty i pro ty z tvrdě eloxovaného hliníku. Oba typy jsou vhodné pro vaření na indukci.</w:t>
      </w:r>
    </w:p>
    <w:p w:rsidR="00D52A9E" w:rsidRDefault="00D52A9E" w:rsidP="007869A0">
      <w:pPr>
        <w:pStyle w:val="Heading1"/>
        <w:jc w:val="both"/>
        <w:rPr>
          <w:color w:val="auto"/>
          <w:lang w:val="cs-CZ"/>
        </w:rPr>
      </w:pPr>
      <w:r w:rsidRPr="007D46AE">
        <w:rPr>
          <w:color w:val="auto"/>
          <w:lang w:val="cs-CZ"/>
        </w:rPr>
        <w:t>Manuál pro použití a péči o produkty</w:t>
      </w:r>
    </w:p>
    <w:p w:rsidR="00D52A9E" w:rsidRPr="00D52A9E" w:rsidRDefault="00D52A9E" w:rsidP="007869A0">
      <w:pPr>
        <w:jc w:val="both"/>
        <w:rPr>
          <w:lang w:val="cs-CZ"/>
        </w:rPr>
      </w:pPr>
    </w:p>
    <w:p w:rsidR="00D52A9E" w:rsidRDefault="00D52A9E" w:rsidP="007869A0">
      <w:pPr>
        <w:pStyle w:val="Heading2"/>
        <w:jc w:val="both"/>
        <w:rPr>
          <w:b/>
          <w:color w:val="auto"/>
          <w:sz w:val="32"/>
          <w:szCs w:val="32"/>
          <w:lang w:val="cs-CZ"/>
        </w:rPr>
      </w:pPr>
      <w:r>
        <w:rPr>
          <w:b/>
          <w:color w:val="auto"/>
          <w:sz w:val="32"/>
          <w:szCs w:val="32"/>
          <w:lang w:val="cs-CZ"/>
        </w:rPr>
        <w:t>Vaření na sporáku</w:t>
      </w:r>
    </w:p>
    <w:p w:rsidR="00D52A9E" w:rsidRDefault="00D52A9E" w:rsidP="007869A0">
      <w:pPr>
        <w:jc w:val="both"/>
        <w:rPr>
          <w:lang w:val="cs-CZ"/>
        </w:rPr>
      </w:pPr>
      <w:r>
        <w:rPr>
          <w:lang w:val="cs-CZ"/>
        </w:rPr>
        <w:t>Před prvním použitím odstraňte všechny nálepky, visačky a podobně. Poté omyjte vodou s mycím prostředkem a utřete do sucha.</w:t>
      </w:r>
    </w:p>
    <w:p w:rsidR="00D52A9E" w:rsidRDefault="00D52A9E" w:rsidP="007869A0">
      <w:pPr>
        <w:jc w:val="both"/>
        <w:rPr>
          <w:lang w:val="cs-CZ"/>
        </w:rPr>
      </w:pPr>
      <w:r>
        <w:rPr>
          <w:lang w:val="cs-CZ"/>
        </w:rPr>
        <w:t>Pro nejlepší výsledky je dobré nepřilnavý povrch ze začátku „napustit“ rostliným olejem a pak setřít papírovou utěrkou. Pravidelné „napouštění“ pomáhá uchovávat žádoucí vlastnosti nepřilnavé vrstvy.</w:t>
      </w:r>
    </w:p>
    <w:p w:rsidR="00090382" w:rsidRPr="00090382" w:rsidRDefault="00F06A92" w:rsidP="007869A0">
      <w:pPr>
        <w:jc w:val="both"/>
        <w:rPr>
          <w:lang w:val="cs-CZ"/>
        </w:rPr>
      </w:pPr>
      <w:r>
        <w:rPr>
          <w:lang w:val="cs-CZ"/>
        </w:rPr>
        <w:t>Vařte na menší či střední teplotu, Vysoká teplota může zbarvit a v nejhorším případě i poškodit nádobí. Vždy se snažte, aby velikost hořáku/ploténky odpovídala velikosti hrnce. Jen tak dosáhnete optimálního využití energie a nejlepších výsledků při vaření. Pánve by neměly být naplněny více než ze dvou třetin a v okamžiku dosažení bodu varu je vhodné snížit teplotu. Při smažení ve velké vrstvě oleje (fritování) nenaplňujte pánev olejem do více než jedné třetiny. Nenechávejte vařící olej</w:t>
      </w:r>
      <w:r w:rsidR="007869A0">
        <w:rPr>
          <w:lang w:val="cs-CZ"/>
        </w:rPr>
        <w:t xml:space="preserve"> bez dozoru. Ucha a rukojeti se během vaření mohou zahřát, používejte proto raději kuchyňské rukavice. Okamžitě po použití sundejte pánev z plotny a nechte vychladnout na teplu odolném povrchu. Nikdy nevystavujte horký hrnec či pánev kontaktu se studenou vodou, mohlo by dojít ke zkroucení dna. Nenechte pánev nehlídanou vařit, voda se může vyvařit a může dojít ke spálení pánve. Nepřechovávejte slané pokrmy/potraviny v pánvi po delší dobu, může dojít k naleptání povrchu. Nepoužívejte pánve jako horní nádobu pro vaření ve vodní lázni, pokud k tomu nejsou přímo určené.</w:t>
      </w:r>
    </w:p>
    <w:p w:rsidR="00D52A9E" w:rsidRPr="007D46AE" w:rsidRDefault="007869A0" w:rsidP="007869A0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Vaření na plynu</w:t>
      </w:r>
    </w:p>
    <w:p w:rsidR="00536B7F" w:rsidRDefault="007869A0" w:rsidP="007869A0">
      <w:pPr>
        <w:jc w:val="both"/>
        <w:rPr>
          <w:lang w:val="cs-CZ"/>
        </w:rPr>
      </w:pPr>
      <w:r>
        <w:rPr>
          <w:lang w:val="cs-CZ"/>
        </w:rPr>
        <w:t>Některé pánve, zvláště ty s malým průměrem, mohou být nestabilní na plynovém sporáku. Vždy dbejte na jejich bezpečné usazení na sporák nebo použijte speciální podložku.</w:t>
      </w:r>
    </w:p>
    <w:p w:rsidR="007869A0" w:rsidRPr="007D46AE" w:rsidRDefault="007869A0" w:rsidP="007869A0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 xml:space="preserve">Vaření na </w:t>
      </w: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sklokeramické desce</w:t>
      </w:r>
    </w:p>
    <w:p w:rsidR="007869A0" w:rsidRDefault="007869A0" w:rsidP="007869A0">
      <w:pPr>
        <w:jc w:val="both"/>
      </w:pPr>
      <w:r>
        <w:rPr>
          <w:lang w:val="cs-CZ"/>
        </w:rPr>
        <w:t>Při vaření na sklokeramické desce zvedejte nádobí a neposouvejte ho po desce, mohlo by dojít k jejímu poškrábání.</w:t>
      </w:r>
    </w:p>
    <w:p w:rsidR="007869A0" w:rsidRPr="007D46AE" w:rsidRDefault="007869A0" w:rsidP="007869A0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 xml:space="preserve">Vaření na </w:t>
      </w:r>
      <w:r w:rsidR="004F050D"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indukci</w:t>
      </w:r>
    </w:p>
    <w:p w:rsidR="007869A0" w:rsidRDefault="004F050D" w:rsidP="007869A0">
      <w:pPr>
        <w:jc w:val="both"/>
      </w:pPr>
      <w:r>
        <w:rPr>
          <w:lang w:val="cs-CZ"/>
        </w:rPr>
        <w:t>Dbejte na pokyny výrobce indukčního vařiče. Zejména pokud jde o velikosti vařičů v kombinaci s průměry hrnců a pánví.</w:t>
      </w:r>
    </w:p>
    <w:p w:rsidR="004F050D" w:rsidRDefault="004F050D" w:rsidP="007869A0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</w:p>
    <w:p w:rsidR="004F050D" w:rsidRDefault="004F050D" w:rsidP="007869A0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lastRenderedPageBreak/>
        <w:t>Kuchyňské náčiní</w:t>
      </w:r>
    </w:p>
    <w:p w:rsidR="007869A0" w:rsidRDefault="004F050D" w:rsidP="007869A0">
      <w:pPr>
        <w:jc w:val="both"/>
        <w:rPr>
          <w:lang w:val="cs-CZ"/>
        </w:rPr>
      </w:pPr>
      <w:r>
        <w:rPr>
          <w:lang w:val="cs-CZ"/>
        </w:rPr>
        <w:t>Nepřilnavý povrch je vysoce odolný a můžete tak na něm vařit i za použití kovového náčiní. Nepoužívejte však ostré kovové náčiní jako nože a vidličky.</w:t>
      </w:r>
    </w:p>
    <w:p w:rsidR="004F050D" w:rsidRDefault="004F050D" w:rsidP="004F050D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Použití v troubě</w:t>
      </w:r>
    </w:p>
    <w:p w:rsidR="004F050D" w:rsidRDefault="004F050D" w:rsidP="004F050D">
      <w:pPr>
        <w:jc w:val="both"/>
      </w:pPr>
      <w:r>
        <w:rPr>
          <w:lang w:val="cs-CZ"/>
        </w:rPr>
        <w:t>Výrobky z tvrdě eloxovaného hliníku mohou být v troubě až do teploty 240°C i s poklicemi. Výrobky z nerezové oceli až do teploty 240°C bez poklic a 180°C s poklicemi. Nevkládejte přímo pod gril nebo blízko zdroje tepla. Nepoužívejte v mikrovlnné troubě. Vždy používejte kuchyňské rukavice.</w:t>
      </w:r>
    </w:p>
    <w:p w:rsidR="004F050D" w:rsidRDefault="004F050D" w:rsidP="004F050D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Poklice</w:t>
      </w:r>
    </w:p>
    <w:p w:rsidR="004F050D" w:rsidRDefault="004F050D" w:rsidP="004F050D">
      <w:pPr>
        <w:jc w:val="both"/>
      </w:pPr>
      <w:r>
        <w:rPr>
          <w:lang w:val="cs-CZ"/>
        </w:rPr>
        <w:t xml:space="preserve">Pokud je poklice součástí balení, doporučujeme ji použít. </w:t>
      </w:r>
      <w:r w:rsidR="00196C8D">
        <w:rPr>
          <w:lang w:val="cs-CZ"/>
        </w:rPr>
        <w:t>Zachováte tím chuť a živiny a snížíte spotřebu času a energie. Nepokládejte poklice přímo na zdroj tepla ani do ledové vody, poškodila by se jejich textura a byly by náchylnější rozbití.</w:t>
      </w:r>
    </w:p>
    <w:p w:rsidR="004F050D" w:rsidRDefault="00196C8D" w:rsidP="004F050D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Kontrola</w:t>
      </w:r>
    </w:p>
    <w:p w:rsidR="004F050D" w:rsidRDefault="00196C8D" w:rsidP="004F050D">
      <w:pPr>
        <w:jc w:val="both"/>
        <w:rPr>
          <w:lang w:val="cs-CZ"/>
        </w:rPr>
      </w:pPr>
      <w:r>
        <w:rPr>
          <w:lang w:val="cs-CZ"/>
        </w:rPr>
        <w:t>Čas od času zkontrolujte spoje, nýty na hrnci. Naše výrobky jsou konstruovány tak, aby vydrželi co nejdéle v bezvadném stavu, ale přesto je lepší kontrolu občas provést.</w:t>
      </w:r>
    </w:p>
    <w:p w:rsidR="00196C8D" w:rsidRDefault="00196C8D" w:rsidP="00196C8D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Mytí</w:t>
      </w:r>
    </w:p>
    <w:p w:rsidR="00196C8D" w:rsidRDefault="00196C8D" w:rsidP="00196C8D">
      <w:pPr>
        <w:jc w:val="both"/>
      </w:pPr>
      <w:r>
        <w:rPr>
          <w:lang w:val="cs-CZ"/>
        </w:rPr>
        <w:t xml:space="preserve">Všechny produkty lze mýt v myčce na nádobí. Avšak jako u každého nádobí je lepší, pokud jej budete mýt v ruce. V dlouhodobém horizontu může totiž mytí v myčce způsobit změny vzhledu nádobí, které však nebudou mít vliv na jeho vlastnosti. Vždy dodržujte rady výrobce Vaší myčky. K odstranění zaschlých nečistot nejdříve namočte do teplé vody. Pečlivě myjte všechny pánve a hrnce po každém použití. </w:t>
      </w:r>
      <w:r w:rsidR="00542411">
        <w:rPr>
          <w:lang w:val="cs-CZ"/>
        </w:rPr>
        <w:t>Nepoužívejte bělidla, drátěnky a abrazivní prostředky.</w:t>
      </w:r>
    </w:p>
    <w:p w:rsidR="007869A0" w:rsidRDefault="00542411" w:rsidP="007869A0">
      <w:pPr>
        <w:jc w:val="both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 xml:space="preserve">Věříme, že pokud budete dodržovat tato pravidla, vydrží Vám produkty </w:t>
      </w:r>
      <w:proofErr w:type="spellStart"/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Anolon</w:t>
      </w:r>
      <w:proofErr w:type="spellEnd"/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 xml:space="preserve"> dlouhá léta a budou Vám přinášet radost při každém vaření.</w:t>
      </w:r>
    </w:p>
    <w:p w:rsidR="00542411" w:rsidRDefault="00542411" w:rsidP="00542411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5476621" cy="308059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ol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335" cy="309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E"/>
    <w:rsid w:val="00090382"/>
    <w:rsid w:val="00196C8D"/>
    <w:rsid w:val="004F050D"/>
    <w:rsid w:val="00536B7F"/>
    <w:rsid w:val="00542411"/>
    <w:rsid w:val="007869A0"/>
    <w:rsid w:val="00D52A9E"/>
    <w:rsid w:val="00F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D5DD9-3B7F-4538-9042-575079D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9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2A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dcterms:created xsi:type="dcterms:W3CDTF">2016-06-28T10:40:00Z</dcterms:created>
  <dcterms:modified xsi:type="dcterms:W3CDTF">2016-06-28T12:24:00Z</dcterms:modified>
</cp:coreProperties>
</file>